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E9" w:rsidRDefault="008005E9" w:rsidP="008005E9">
      <w:pPr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บัญชีรายชื่อเทศบาลในพื้นที่จังหวัดแพร่ เสนอขอรับการประเมินประสิทธิภาพและประสิทธิผล</w:t>
      </w:r>
      <w:r w:rsidR="00F006A7">
        <w:rPr>
          <w:rFonts w:ascii="TH SarabunPSK" w:hAnsi="TH SarabunPSK" w:cs="TH SarabunPSK" w:hint="c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5E831" wp14:editId="59F991B1">
                <wp:simplePos x="0" y="0"/>
                <wp:positionH relativeFrom="column">
                  <wp:posOffset>4775835</wp:posOffset>
                </wp:positionH>
                <wp:positionV relativeFrom="paragraph">
                  <wp:posOffset>-296545</wp:posOffset>
                </wp:positionV>
                <wp:extent cx="1537300" cy="314325"/>
                <wp:effectExtent l="0" t="0" r="2540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A7" w:rsidRPr="000B5A18" w:rsidRDefault="00F006A7" w:rsidP="00F006A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สิ่งที่ส่งมาด้วย</w:t>
                            </w:r>
                            <w:r w:rsidRPr="000B5A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6.05pt;margin-top:-23.35pt;width:121.0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">
                <v:textbox>
                  <w:txbxContent>
                    <w:p w:rsidR="00F006A7" w:rsidRPr="000B5A18" w:rsidRDefault="00F006A7" w:rsidP="00F006A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สิ่งที่ส่งมาด้วย</w:t>
                      </w:r>
                      <w:r w:rsidRPr="000B5A1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005E9" w:rsidRDefault="008005E9" w:rsidP="008005E9">
      <w:pPr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การปฏิบัติราชการเพื่อเสนอขอรับเงินรางวัล (เงินโบนัส) ประจำปีงบประมาณ พ.ศ. 2562</w:t>
      </w:r>
    </w:p>
    <w:p w:rsidR="008005E9" w:rsidRDefault="008005E9" w:rsidP="008005E9">
      <w:pPr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3118"/>
        <w:gridCol w:w="3261"/>
        <w:gridCol w:w="1134"/>
      </w:tblGrid>
      <w:tr w:rsidR="008005E9" w:rsidTr="003A556D">
        <w:tc>
          <w:tcPr>
            <w:tcW w:w="567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เทศบาล</w:t>
            </w:r>
          </w:p>
        </w:tc>
        <w:tc>
          <w:tcPr>
            <w:tcW w:w="1276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โครงการตามยุทธศาสตร์</w:t>
            </w:r>
          </w:p>
        </w:tc>
        <w:tc>
          <w:tcPr>
            <w:tcW w:w="3261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โครงการดีเด่น</w:t>
            </w:r>
          </w:p>
        </w:tc>
        <w:tc>
          <w:tcPr>
            <w:tcW w:w="1134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หมายเหตุ</w:t>
            </w: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.ช่อแฮ</w:t>
            </w:r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โครงการจัดการขยะมูลฝอยในชุมชน</w:t>
            </w:r>
          </w:p>
        </w:tc>
        <w:tc>
          <w:tcPr>
            <w:tcW w:w="3261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โครงการพัฒนาคุณภาพชีวิต ผู้สูงอายุ ผู้พิการ และผู้ด้อยโอกาส ในเขตเทศบาลตำบลช่อแฮ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.ป่า</w:t>
            </w: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แมต</w:t>
            </w:r>
            <w:proofErr w:type="spellEnd"/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โครงการพัฒนาคุณภาพชีวิตเด็กและเยาวชนในตำบลป่า</w:t>
            </w: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แมต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ประจำปีงบประมาณ 2562</w:t>
            </w:r>
          </w:p>
        </w:tc>
        <w:tc>
          <w:tcPr>
            <w:tcW w:w="3261" w:type="dxa"/>
          </w:tcPr>
          <w:p w:rsidR="008005E9" w:rsidRPr="007E3624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โครงการพัฒนาเมืองน่าอยู่ ประจำปีงบประมาณ 2562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.สอง</w:t>
            </w:r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สอง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โครงการส่งเสริมและสนับสนุน การพัฒนาศักยภาพผู้สูงอายุ ประจำปี 2562</w:t>
            </w:r>
          </w:p>
        </w:tc>
        <w:tc>
          <w:tcPr>
            <w:tcW w:w="3261" w:type="dxa"/>
          </w:tcPr>
          <w:p w:rsidR="008005E9" w:rsidRPr="007E3624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โครงการชุมชนต้นคิด รักษ์สิ่งแวดล้อม เทศบาลตำบลสอง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7E3624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.ห้วยหม้าย</w:t>
            </w:r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สอง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โครงการป้องกันและลดอุบัติเหตุทางถนนช่วงเท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ศกาลสำคัญ</w:t>
            </w:r>
          </w:p>
        </w:tc>
        <w:tc>
          <w:tcPr>
            <w:tcW w:w="3261" w:type="dxa"/>
          </w:tcPr>
          <w:p w:rsidR="008005E9" w:rsidRPr="007E3624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โครงการพัฒนาคุณภาพชีวิตของประชาชนโดยกองทุนสวัสดิการชุมชนเทศบาลตำบลห้วยหม้าย อำเภอสอง จังหวัดแพร่ ประจำปี 2562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.สูงเม่น</w:t>
            </w:r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สูงเม่น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โครงการจัดงานประเพณี</w:t>
            </w: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ตากธัมม์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ฯ</w:t>
            </w:r>
          </w:p>
        </w:tc>
        <w:tc>
          <w:tcPr>
            <w:tcW w:w="3261" w:type="dxa"/>
          </w:tcPr>
          <w:p w:rsidR="008005E9" w:rsidRPr="005A7F4E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โครงการบ้านกลางผู้สูงอายุ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บ้านปิน</w:t>
            </w:r>
            <w:proofErr w:type="spellEnd"/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ลอง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โครงการคัดแยกขยะมูลฝอยในชุมชน เทศบาลตำบล</w:t>
            </w: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บ้านปิน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อำเภอลอง จังหวัดแพร่</w:t>
            </w:r>
          </w:p>
        </w:tc>
        <w:tc>
          <w:tcPr>
            <w:tcW w:w="3261" w:type="dxa"/>
          </w:tcPr>
          <w:p w:rsidR="008005E9" w:rsidRPr="005A7F4E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โครงการเพิ่มประสิทธิภาพในการบริการประชาชนด้านการทะเบียนและบัตรประจำตัวประชาชน สำนักทะเบียนท้องถิ่นเทศบาลตำบล</w:t>
            </w: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บ้านปิน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อำเภอลอง จังหวัดแพร่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.ห้วยอ้อ</w:t>
            </w:r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ลอง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โครงการส่งเสริมอาชีพหลักสูตรการทำน้ำพริก ประจำปีงบประมาณ พ.ศ. 2562</w:t>
            </w:r>
          </w:p>
        </w:tc>
        <w:tc>
          <w:tcPr>
            <w:tcW w:w="3261" w:type="dxa"/>
          </w:tcPr>
          <w:p w:rsidR="008005E9" w:rsidRPr="005A7F4E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โครงการเข้าร่วมงานมหกรรมการจัดการศึกษาท้องถิ่นระดับภาคเหนือ ครั้งที่ 17 ประจำปีงบประมาณ พ.ศ. 2562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.บ้านเวียง</w:t>
            </w:r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3118" w:type="dxa"/>
          </w:tcPr>
          <w:p w:rsidR="008005E9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โครงการแม่ถางมินิมาราธอน </w:t>
            </w:r>
          </w:p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ครั้งที่ 5</w:t>
            </w:r>
          </w:p>
        </w:tc>
        <w:tc>
          <w:tcPr>
            <w:tcW w:w="3261" w:type="dxa"/>
          </w:tcPr>
          <w:p w:rsidR="008005E9" w:rsidRPr="00057B5B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 “น้ำคือชีวิต</w:t>
            </w:r>
            <w:r w:rsidRPr="00057B5B"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 xml:space="preserve"> </w:t>
            </w:r>
            <w:r w:rsidRPr="00057B5B">
              <w:rPr>
                <w:rFonts w:ascii="TH SarabunIT๙" w:hAnsi="TH SarabunIT๙" w:cs="TH SarabunIT๙"/>
                <w:i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ศาสตร์พระราชาสู่แปลงเกษตรผสมผสานประชารัฐ”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3A556D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.แม่จั๊วะ</w:t>
            </w:r>
          </w:p>
        </w:tc>
        <w:tc>
          <w:tcPr>
            <w:tcW w:w="1276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เด่นชัย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3261" w:type="dxa"/>
          </w:tcPr>
          <w:p w:rsidR="008005E9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โครงการแก้ไขปัญหาขยะและอนุรักษ์สิ่งแวดล้อม ปี 2562 </w:t>
            </w:r>
          </w:p>
          <w:p w:rsidR="008005E9" w:rsidRPr="00057B5B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(แม่จั๊วะเมืองสะอาด)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</w:tbl>
    <w:p w:rsidR="008005E9" w:rsidRDefault="008005E9" w:rsidP="008005E9">
      <w:pPr>
        <w:jc w:val="right"/>
      </w:pPr>
    </w:p>
    <w:p w:rsidR="008005E9" w:rsidRPr="00057B5B" w:rsidRDefault="008005E9" w:rsidP="008005E9">
      <w:pPr>
        <w:jc w:val="right"/>
        <w:rPr>
          <w:rFonts w:ascii="TH SarabunIT๙" w:hAnsi="TH SarabunIT๙" w:cs="TH SarabunIT๙"/>
          <w:sz w:val="32"/>
          <w:szCs w:val="32"/>
        </w:rPr>
      </w:pPr>
      <w:r w:rsidRPr="00057B5B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57B5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7B5B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Pr="00057B5B">
        <w:rPr>
          <w:rFonts w:ascii="TH SarabunIT๙" w:hAnsi="TH SarabunIT๙" w:cs="TH SarabunIT๙"/>
          <w:sz w:val="32"/>
          <w:szCs w:val="32"/>
          <w:cs/>
        </w:rPr>
        <w:t>.ปงป่าหวาย ...</w:t>
      </w:r>
      <w:r w:rsidRPr="00057B5B">
        <w:rPr>
          <w:rFonts w:ascii="TH SarabunIT๙" w:hAnsi="TH SarabunIT๙" w:cs="TH SarabunIT๙"/>
          <w:sz w:val="32"/>
          <w:szCs w:val="32"/>
        </w:rPr>
        <w:br w:type="page"/>
      </w:r>
    </w:p>
    <w:p w:rsidR="008005E9" w:rsidRDefault="008005E9" w:rsidP="008005E9">
      <w:pPr>
        <w:jc w:val="center"/>
        <w:rPr>
          <w:rFonts w:ascii="TH SarabunIT๙" w:hAnsi="TH SarabunIT๙" w:cs="TH SarabunIT๙"/>
          <w:sz w:val="32"/>
          <w:szCs w:val="32"/>
        </w:rPr>
      </w:pPr>
      <w:r w:rsidRPr="00057B5B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8005E9" w:rsidRPr="00057B5B" w:rsidRDefault="008005E9" w:rsidP="008005E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3119"/>
        <w:gridCol w:w="3118"/>
        <w:gridCol w:w="1134"/>
      </w:tblGrid>
      <w:tr w:rsidR="008005E9" w:rsidRPr="009548EF" w:rsidTr="008F0947">
        <w:tc>
          <w:tcPr>
            <w:tcW w:w="567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เทศบาล</w:t>
            </w:r>
          </w:p>
        </w:tc>
        <w:tc>
          <w:tcPr>
            <w:tcW w:w="1134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อำเภอ</w:t>
            </w:r>
          </w:p>
        </w:tc>
        <w:tc>
          <w:tcPr>
            <w:tcW w:w="3119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โครงการตามยุทธศาสตร์</w:t>
            </w:r>
          </w:p>
        </w:tc>
        <w:tc>
          <w:tcPr>
            <w:tcW w:w="3118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โครงการดีเด่น</w:t>
            </w:r>
          </w:p>
        </w:tc>
        <w:tc>
          <w:tcPr>
            <w:tcW w:w="1134" w:type="dxa"/>
          </w:tcPr>
          <w:p w:rsidR="008005E9" w:rsidRPr="009548EF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9548EF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</w:rPr>
              <w:t>หมายเหตุ</w:t>
            </w:r>
          </w:p>
        </w:tc>
      </w:tr>
      <w:tr w:rsidR="008005E9" w:rsidTr="008F0947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.ปงป่าหวาย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เด่นชัย</w:t>
            </w:r>
          </w:p>
        </w:tc>
        <w:tc>
          <w:tcPr>
            <w:tcW w:w="3119" w:type="dxa"/>
          </w:tcPr>
          <w:p w:rsidR="008005E9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โครงการฝึกอบรมอาชีพ การสานเส้นพลาสติกปีงบประมาณ </w:t>
            </w:r>
          </w:p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พ.ศ. 2562</w:t>
            </w:r>
          </w:p>
        </w:tc>
        <w:tc>
          <w:tcPr>
            <w:tcW w:w="3118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โครงการเทศบาลเคลื่อนที่ ประจำปีงบประมาณ พ.ศ. 2562 (เพื่อประชาคมหมู่บ้านในการจัดทำแผนพัฒนาสี่ปี พ.ศ. 2563-2566)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  <w:tr w:rsidR="008005E9" w:rsidTr="008F0947">
        <w:tc>
          <w:tcPr>
            <w:tcW w:w="567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.หนองม่วงไข่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3119" w:type="dxa"/>
          </w:tcPr>
          <w:p w:rsidR="008005E9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โครงการส่งเสริมสุขภาพผู้สูงอายุ </w:t>
            </w: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.หนองม่วงไข่ อ.หนองม่วงไข่ </w:t>
            </w:r>
          </w:p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จ.แพร่</w:t>
            </w:r>
          </w:p>
        </w:tc>
        <w:tc>
          <w:tcPr>
            <w:tcW w:w="3118" w:type="dxa"/>
          </w:tcPr>
          <w:p w:rsidR="008005E9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โครงการขยะทองคำ </w:t>
            </w:r>
          </w:p>
          <w:p w:rsidR="008005E9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.หนองม่วงไข่ อ.หนองม่วงไข่ </w:t>
            </w:r>
          </w:p>
          <w:p w:rsidR="008005E9" w:rsidRPr="001A43B2" w:rsidRDefault="008005E9" w:rsidP="008F0947">
            <w:pPr>
              <w:spacing w:line="400" w:lineRule="exact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จ.แพร่</w:t>
            </w:r>
          </w:p>
        </w:tc>
        <w:tc>
          <w:tcPr>
            <w:tcW w:w="1134" w:type="dxa"/>
          </w:tcPr>
          <w:p w:rsidR="008005E9" w:rsidRPr="001A43B2" w:rsidRDefault="008005E9" w:rsidP="008F0947">
            <w:pPr>
              <w:spacing w:line="400" w:lineRule="exact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</w:tbl>
    <w:p w:rsidR="008005E9" w:rsidRDefault="008005E9" w:rsidP="008005E9">
      <w:pPr>
        <w:spacing w:line="400" w:lineRule="exact"/>
        <w:rPr>
          <w:rFonts w:ascii="TH SarabunIT๙" w:hAnsi="TH SarabunIT๙" w:cs="TH SarabunIT๙"/>
          <w:i/>
          <w:sz w:val="32"/>
          <w:szCs w:val="32"/>
        </w:rPr>
      </w:pPr>
      <w:r w:rsidRPr="009548EF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หมายเหตุ</w:t>
      </w:r>
      <w:r w:rsidRPr="00057B5B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Pr="00057B5B">
        <w:rPr>
          <w:rFonts w:ascii="TH SarabunIT๙" w:hAnsi="TH SarabunIT๙" w:cs="TH SarabunIT๙"/>
          <w:iCs/>
          <w:sz w:val="32"/>
          <w:szCs w:val="32"/>
        </w:rPr>
        <w:t>: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เทศบาลตำบลในพื้นที่อำเภอวังชิ้น ไม่เสนอขอรับการตรวจประเมินฯ </w:t>
      </w:r>
    </w:p>
    <w:p w:rsidR="008005E9" w:rsidRDefault="008005E9" w:rsidP="008005E9">
      <w:pPr>
        <w:spacing w:line="400" w:lineRule="exact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  ประจำปีงบประมาณ พ.ศ. 2562</w:t>
      </w:r>
    </w:p>
    <w:p w:rsidR="008005E9" w:rsidRDefault="008005E9" w:rsidP="008005E9">
      <w:pPr>
        <w:spacing w:line="400" w:lineRule="exact"/>
        <w:rPr>
          <w:rFonts w:ascii="TH SarabunIT๙" w:hAnsi="TH SarabunIT๙" w:cs="TH SarabunIT๙"/>
          <w:i/>
          <w:sz w:val="32"/>
          <w:szCs w:val="32"/>
        </w:rPr>
      </w:pPr>
    </w:p>
    <w:p w:rsidR="008005E9" w:rsidRDefault="008005E9" w:rsidP="008005E9">
      <w:pPr>
        <w:spacing w:line="400" w:lineRule="exact"/>
        <w:rPr>
          <w:rFonts w:ascii="TH SarabunIT๙" w:hAnsi="TH SarabunIT๙" w:cs="TH SarabunIT๙"/>
          <w:i/>
          <w:sz w:val="32"/>
          <w:szCs w:val="32"/>
        </w:rPr>
      </w:pPr>
    </w:p>
    <w:p w:rsidR="008005E9" w:rsidRDefault="008005E9" w:rsidP="008005E9">
      <w:pPr>
        <w:spacing w:line="400" w:lineRule="exact"/>
        <w:rPr>
          <w:rFonts w:ascii="TH SarabunIT๙" w:hAnsi="TH SarabunIT๙" w:cs="TH SarabunIT๙"/>
          <w:i/>
          <w:sz w:val="32"/>
          <w:szCs w:val="32"/>
        </w:rPr>
      </w:pPr>
    </w:p>
    <w:p w:rsidR="000F35EF" w:rsidRDefault="000F35EF"/>
    <w:sectPr w:rsidR="000F35EF" w:rsidSect="008005E9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E9"/>
    <w:rsid w:val="000F35EF"/>
    <w:rsid w:val="003A556D"/>
    <w:rsid w:val="008005E9"/>
    <w:rsid w:val="00F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E9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E9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3</cp:revision>
  <cp:lastPrinted>2019-09-25T02:58:00Z</cp:lastPrinted>
  <dcterms:created xsi:type="dcterms:W3CDTF">2019-09-24T07:58:00Z</dcterms:created>
  <dcterms:modified xsi:type="dcterms:W3CDTF">2019-09-25T03:21:00Z</dcterms:modified>
</cp:coreProperties>
</file>